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  <w:r w:rsidRPr="0031529B">
        <w:rPr>
          <w:rStyle w:val="c6"/>
          <w:bCs/>
          <w:color w:val="000000"/>
          <w:sz w:val="28"/>
          <w:szCs w:val="28"/>
        </w:rPr>
        <w:t>Сценарий  родительского собрания во 2 младшей группе</w:t>
      </w:r>
    </w:p>
    <w:p w:rsidR="0031529B" w:rsidRPr="0031529B" w:rsidRDefault="0031529B" w:rsidP="0031529B">
      <w:pPr>
        <w:pStyle w:val="c1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</w:p>
    <w:p w:rsidR="0031529B" w:rsidRPr="0031529B" w:rsidRDefault="0031529B" w:rsidP="0031529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1529B">
        <w:rPr>
          <w:rStyle w:val="c6"/>
          <w:bCs/>
          <w:color w:val="000000"/>
          <w:sz w:val="28"/>
          <w:szCs w:val="28"/>
        </w:rPr>
        <w:t>Тема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 xml:space="preserve"> </w:t>
      </w:r>
      <w:r w:rsidRPr="0031529B">
        <w:rPr>
          <w:rStyle w:val="c6"/>
          <w:b/>
          <w:bCs/>
          <w:color w:val="000000"/>
          <w:sz w:val="28"/>
          <w:szCs w:val="28"/>
        </w:rPr>
        <w:t>:</w:t>
      </w:r>
      <w:proofErr w:type="gramEnd"/>
      <w:r w:rsidRPr="0031529B">
        <w:rPr>
          <w:rStyle w:val="c6"/>
          <w:b/>
          <w:bCs/>
          <w:color w:val="000000"/>
          <w:sz w:val="28"/>
          <w:szCs w:val="28"/>
        </w:rPr>
        <w:t xml:space="preserve"> «Развитие речи младших дошкольников»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Раскрытие значения речи во всестороннем развитии личности ребёнка.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 часть: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«Совсем немного науки»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Речь - форма общения. В дошкольном возрасте она развивается по 2-м взаимосвязанным направлениям: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речь ребёнка совершенствуется в процессе общения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взрослыми и сверстниками;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речь становится основной перестройки мыслительных процессов и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превращается в орудие мышления.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Основные задачи речевого развития детей: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овладение нормами и правилами родного языка, определёнными для каждого возраста;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развитие у детей коммуникативных способностей (способности общаться).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Хорошо развитая речь ребёнка способствует успешному обучению в школе.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Нарушения же речи сказываются на формировании детского характера, т. 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 xml:space="preserve"> не исправленный вовремя речевой дефект делает ребёнка неуверенным в себе, замкнутым, раздражительным. При стихийном речевом развитии лишь немногие дети достигают высокого уровня. Поэтому необходимо целенаправленное обучение,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чтобы создавать у детей интерес к родному языку и способствовать творческому отношению к речи. Развитие речи непосредственно влияет на развитие мышления. Благодаря речи дети овладевают нормами общественного поведения, что способствует нравственному воспитанию. Таким образом, овладение родным языком необходимо для полноценного формирования личности ребёнка.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вы думаете, какие задачи развития речи должны решаться на протяжении всего дошкольного возраста? Чему должны учить ребёнка?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Формирование звуковой культуры речи.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Обогащение словарного запаса.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Формирование грамматического строя речи.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Обучение рассказыванию, связной речи.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Развитие выразительности речи.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 по развитию речи ребёнка в д/с осуществляется в разных видах деятельности</w:t>
      </w:r>
      <w:proofErr w:type="gramStart"/>
      <w:r>
        <w:rPr>
          <w:rStyle w:val="c0"/>
          <w:color w:val="000000"/>
          <w:sz w:val="28"/>
          <w:szCs w:val="28"/>
        </w:rPr>
        <w:t xml:space="preserve"> ;</w:t>
      </w:r>
      <w:proofErr w:type="gramEnd"/>
      <w:r>
        <w:rPr>
          <w:rStyle w:val="c0"/>
          <w:color w:val="000000"/>
          <w:sz w:val="28"/>
          <w:szCs w:val="28"/>
        </w:rPr>
        <w:t xml:space="preserve"> на специальных занятиях по развитию речи, а также и на других занятиях ; вне занятий – в игровой и художественной деятельности; в повседневной жизни.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jc w:val="center"/>
        <w:rPr>
          <w:rStyle w:val="c2"/>
          <w:b/>
          <w:bCs/>
          <w:color w:val="000000"/>
          <w:sz w:val="28"/>
          <w:szCs w:val="28"/>
        </w:rPr>
      </w:pP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 часть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Игра-путешествие по стране «развитие речи»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Большое значение для развития речи дошкольника имеет обогащение словаря на основе знаний и представлений об окружающей жизни и в процессе наблюдений природой. Природа имеет уникальные возможност</w:t>
      </w:r>
      <w:r>
        <w:rPr>
          <w:rStyle w:val="c0"/>
          <w:color w:val="000000"/>
          <w:sz w:val="28"/>
          <w:szCs w:val="28"/>
        </w:rPr>
        <w:t>и для развития речи детей. На к</w:t>
      </w:r>
      <w:r>
        <w:rPr>
          <w:rStyle w:val="c0"/>
          <w:color w:val="000000"/>
          <w:sz w:val="28"/>
          <w:szCs w:val="28"/>
        </w:rPr>
        <w:t>аждой станции воспитатель проигрывает материал с родителями.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1.Станция «Творческая»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Подберите эпитеты к словам: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снег (белый, пушистый, сыпучий, холодный, мокрый, скрипучий и т.д.)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человек (вежливый, замечательный, открытый, сердечный и т. д.)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ветер (сильный, холодный, ласковый, пронизывающий и т. д.)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дождь (холодный, летний, моросящий, сильный и т. д.)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луна (яркая, растущая и т.д.)</w:t>
      </w:r>
      <w:proofErr w:type="gramEnd"/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Сказка нужна всем – и большим и маленьким. Сказкой можно успокоить, поднять настроение, научить понимать </w:t>
      </w:r>
      <w:proofErr w:type="gramStart"/>
      <w:r>
        <w:rPr>
          <w:rStyle w:val="c0"/>
          <w:color w:val="000000"/>
          <w:sz w:val="28"/>
          <w:szCs w:val="28"/>
        </w:rPr>
        <w:t>другого</w:t>
      </w:r>
      <w:proofErr w:type="gramEnd"/>
      <w:r>
        <w:rPr>
          <w:rStyle w:val="c0"/>
          <w:color w:val="000000"/>
          <w:sz w:val="28"/>
          <w:szCs w:val="28"/>
        </w:rPr>
        <w:t>, улучшить самочувствие. Сказка поможет скоротать время, познакомиться с нравственными понятиями, сблизить ребёнка и родителей.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Рассказывайте, читайте детям сказки. А хорошо знакомые сказки можно и проиграть.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 Станция «Сказочная»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(Загадки про сказки, нужно догадаться, кто из сказочных героев мог бы так о себе сказать).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1) Я решил путешествовать по свету и не знал, что путешествие может обернуться неприятностями. Я думал, все кругом такие же добрые как баба и дед. Но оказалось, что в мире живут ещё и </w:t>
      </w:r>
      <w:proofErr w:type="gramStart"/>
      <w:r>
        <w:rPr>
          <w:rStyle w:val="c0"/>
          <w:color w:val="000000"/>
          <w:sz w:val="28"/>
          <w:szCs w:val="28"/>
        </w:rPr>
        <w:t>злые</w:t>
      </w:r>
      <w:proofErr w:type="gramEnd"/>
      <w:r>
        <w:rPr>
          <w:rStyle w:val="c0"/>
          <w:color w:val="000000"/>
          <w:sz w:val="28"/>
          <w:szCs w:val="28"/>
        </w:rPr>
        <w:t>, жестокие, хитрые. И каждому хочется меня съесть …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2) Я всю жизнь боялась кошек. А эта пришла и мурлычет, скребётся: мол, помоги мне! Чем же я, маленькая, серенькая, могу помочь кошке? Только чувствую – не обманывает она меня. Выбежала в огород, вижу – и правда моя помощь нужна!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3) Так и знал, что бедой кончится. Уж больно ветхий я и старый. Сколько лет в поле стою! Мечтал, </w:t>
      </w:r>
      <w:proofErr w:type="gramStart"/>
      <w:r>
        <w:rPr>
          <w:rStyle w:val="c0"/>
          <w:color w:val="000000"/>
          <w:sz w:val="28"/>
          <w:szCs w:val="28"/>
        </w:rPr>
        <w:t>я</w:t>
      </w:r>
      <w:proofErr w:type="gramEnd"/>
      <w:r>
        <w:rPr>
          <w:rStyle w:val="c0"/>
          <w:color w:val="000000"/>
          <w:sz w:val="28"/>
          <w:szCs w:val="28"/>
        </w:rPr>
        <w:t xml:space="preserve"> конечно, что кто-нибудь во мне поселился да пожил. Но не также много народу! Они влезали, влезали, влезали внутрь. Я не выдержал и рухнул!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4) Ну и хвост у этой мышки! Ни с ладонью бабы, ни с кулаком деды не сравнить! И надо же было этой мышке выбежать в самый неподходящий момент! Махнула хвостиком – я и разбилось! Знаменитый русский физиолог Иван Павлов говорил: «Руки учат голову, затем поумневшая голова учит руки, а умелые руки снова способствуют развитию мозга».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Моторные центры речи в коре головного мозга человека находятся рядом с моторными центрами пальцев, поэтому, развивая речь и стимулирую моторику пальцев, мы передаём импульсы в речевые центры, </w:t>
      </w:r>
      <w:proofErr w:type="gramStart"/>
      <w:r>
        <w:rPr>
          <w:rStyle w:val="c0"/>
          <w:color w:val="000000"/>
          <w:sz w:val="28"/>
          <w:szCs w:val="28"/>
        </w:rPr>
        <w:t>число</w:t>
      </w:r>
      <w:proofErr w:type="gramEnd"/>
      <w:r>
        <w:rPr>
          <w:rStyle w:val="c0"/>
          <w:color w:val="000000"/>
          <w:sz w:val="28"/>
          <w:szCs w:val="28"/>
        </w:rPr>
        <w:t xml:space="preserve"> что активизирует речь.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3)Станция «Наши руки не знают скуки»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1этап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Массаж. Массируя пальцы активизировать работу внутренних органов.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Большой - отвечает за голову;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Указательный - желудок;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Средний - печень;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Безымянный – почки;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Мизинец – сердце.</w:t>
      </w:r>
      <w:proofErr w:type="gramEnd"/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1) Растираем подушечку пальца, затем медленно опускаемся к запястью.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2) Потереть ладони, похлопать.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2этап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Пальчиковые игры (без предметов).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1) 1-2-3-4-5 (загибаем, начиная с большого).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Маме осенний букет отнесём </w:t>
      </w:r>
      <w:proofErr w:type="gramStart"/>
      <w:r>
        <w:rPr>
          <w:rStyle w:val="c0"/>
          <w:color w:val="000000"/>
          <w:sz w:val="28"/>
          <w:szCs w:val="28"/>
        </w:rPr>
        <w:t xml:space="preserve">( </w:t>
      </w:r>
      <w:proofErr w:type="gramEnd"/>
      <w:r>
        <w:rPr>
          <w:rStyle w:val="c0"/>
          <w:color w:val="000000"/>
          <w:sz w:val="28"/>
          <w:szCs w:val="28"/>
        </w:rPr>
        <w:t>«шагают» по ладошке).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2) Пальчиковая игра «Медведь» (с предметом)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(медленно засовывайте платочек одним пальцем в кулак)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Лез медведь в свою берлогу,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Все бока свои помял,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Эй, скорее, на </w:t>
      </w:r>
      <w:proofErr w:type="gramStart"/>
      <w:r>
        <w:rPr>
          <w:rStyle w:val="c0"/>
          <w:color w:val="000000"/>
          <w:sz w:val="28"/>
          <w:szCs w:val="28"/>
        </w:rPr>
        <w:t>подмогу</w:t>
      </w:r>
      <w:proofErr w:type="gramEnd"/>
      <w:r>
        <w:rPr>
          <w:rStyle w:val="c0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Мишка, кажется, застрял!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(с силой вытянуть платочек)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3) Пальчиками можно рассказывать стихи.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«Под берёзой на пригорке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Старый ёж устроил норку.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под листьями лежат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</w:t>
      </w:r>
      <w:proofErr w:type="gramEnd"/>
      <w:r>
        <w:rPr>
          <w:rStyle w:val="c0"/>
          <w:color w:val="000000"/>
          <w:sz w:val="28"/>
          <w:szCs w:val="28"/>
        </w:rPr>
        <w:t>вое маленьких ежат.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4) Станция «Игровая»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(игры для формирования звукопроизношения)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Наибольшее беспокойство у родителей 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 речи, а вот не правильное произношение – как на ладошке. Здесь на помощь придут игры.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Речевая игра «Вьюга»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(педагог показывает картинку, на которой нарисована вьюга)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«Вьюга начинается» - дети тихо говорят «У-У-У…»; по сигналу: «сильная вьюга» - говорят громче; по сигналу- «вьюга </w:t>
      </w:r>
      <w:proofErr w:type="gramStart"/>
      <w:r>
        <w:rPr>
          <w:rStyle w:val="c0"/>
          <w:color w:val="000000"/>
          <w:sz w:val="28"/>
          <w:szCs w:val="28"/>
        </w:rPr>
        <w:t>кончается</w:t>
      </w:r>
      <w:proofErr w:type="gramEnd"/>
      <w:r>
        <w:rPr>
          <w:rStyle w:val="c0"/>
          <w:color w:val="000000"/>
          <w:sz w:val="28"/>
          <w:szCs w:val="28"/>
        </w:rPr>
        <w:t xml:space="preserve"> говорят тише; по сигналу «вьюга кончилась» - замолкают.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Речевая игра «Насос»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Педагог предлагает взять насос и накачать велосипедные шины. Дети, подражая действию </w:t>
      </w:r>
      <w:proofErr w:type="gramStart"/>
      <w:r>
        <w:rPr>
          <w:rStyle w:val="c0"/>
          <w:color w:val="000000"/>
          <w:sz w:val="28"/>
          <w:szCs w:val="28"/>
        </w:rPr>
        <w:t>насоса</w:t>
      </w:r>
      <w:proofErr w:type="gramEnd"/>
      <w:r>
        <w:rPr>
          <w:rStyle w:val="c0"/>
          <w:color w:val="000000"/>
          <w:sz w:val="28"/>
          <w:szCs w:val="28"/>
        </w:rPr>
        <w:t xml:space="preserve"> произносят звук «С-С-С…».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  <w:sz w:val="28"/>
          <w:szCs w:val="28"/>
        </w:rPr>
        <w:t>Чистоговорки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: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Уп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уп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уп</w:t>
      </w:r>
      <w:proofErr w:type="spellEnd"/>
      <w:r>
        <w:rPr>
          <w:rStyle w:val="c0"/>
          <w:color w:val="000000"/>
          <w:sz w:val="28"/>
          <w:szCs w:val="28"/>
        </w:rPr>
        <w:t xml:space="preserve"> – мама варит суп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з</w:t>
      </w:r>
      <w:proofErr w:type="gramEnd"/>
      <w:r>
        <w:rPr>
          <w:rStyle w:val="c0"/>
          <w:color w:val="000000"/>
          <w:sz w:val="28"/>
          <w:szCs w:val="28"/>
        </w:rPr>
        <w:t>в</w:t>
      </w:r>
      <w:proofErr w:type="spellEnd"/>
      <w:r>
        <w:rPr>
          <w:rStyle w:val="c0"/>
          <w:color w:val="000000"/>
          <w:sz w:val="28"/>
          <w:szCs w:val="28"/>
        </w:rPr>
        <w:t>. П.)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БЫ, бы, бы – идёт дым из трубы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з</w:t>
      </w:r>
      <w:proofErr w:type="gramEnd"/>
      <w:r>
        <w:rPr>
          <w:rStyle w:val="c0"/>
          <w:color w:val="000000"/>
          <w:sz w:val="28"/>
          <w:szCs w:val="28"/>
        </w:rPr>
        <w:t>в</w:t>
      </w:r>
      <w:proofErr w:type="spellEnd"/>
      <w:r>
        <w:rPr>
          <w:rStyle w:val="c0"/>
          <w:color w:val="000000"/>
          <w:sz w:val="28"/>
          <w:szCs w:val="28"/>
        </w:rPr>
        <w:t>. Б)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«Бублик, баранку, батон и буханку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Пекарь из теста испёк спозаранку»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з</w:t>
      </w:r>
      <w:proofErr w:type="gramEnd"/>
      <w:r>
        <w:rPr>
          <w:rStyle w:val="c0"/>
          <w:color w:val="000000"/>
          <w:sz w:val="28"/>
          <w:szCs w:val="28"/>
        </w:rPr>
        <w:t>в</w:t>
      </w:r>
      <w:proofErr w:type="spellEnd"/>
      <w:r>
        <w:rPr>
          <w:rStyle w:val="c0"/>
          <w:color w:val="000000"/>
          <w:sz w:val="28"/>
          <w:szCs w:val="28"/>
        </w:rPr>
        <w:t>. П-б)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«</w:t>
      </w:r>
      <w:proofErr w:type="spellStart"/>
      <w:r>
        <w:rPr>
          <w:rStyle w:val="c0"/>
          <w:color w:val="000000"/>
          <w:sz w:val="28"/>
          <w:szCs w:val="28"/>
        </w:rPr>
        <w:t>Ж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жа</w:t>
      </w:r>
      <w:proofErr w:type="spellEnd"/>
      <w:r>
        <w:rPr>
          <w:rStyle w:val="c0"/>
          <w:color w:val="000000"/>
          <w:sz w:val="28"/>
          <w:szCs w:val="28"/>
        </w:rPr>
        <w:t xml:space="preserve"> –</w:t>
      </w:r>
      <w:proofErr w:type="spellStart"/>
      <w:r>
        <w:rPr>
          <w:rStyle w:val="c0"/>
          <w:color w:val="000000"/>
          <w:sz w:val="28"/>
          <w:szCs w:val="28"/>
        </w:rPr>
        <w:t>жа</w:t>
      </w:r>
      <w:proofErr w:type="spellEnd"/>
      <w:r>
        <w:rPr>
          <w:rStyle w:val="c0"/>
          <w:color w:val="000000"/>
          <w:sz w:val="28"/>
          <w:szCs w:val="28"/>
        </w:rPr>
        <w:t>, есть иголки у ежа».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«</w:t>
      </w:r>
      <w:proofErr w:type="spellStart"/>
      <w:r>
        <w:rPr>
          <w:rStyle w:val="c0"/>
          <w:color w:val="000000"/>
          <w:sz w:val="28"/>
          <w:szCs w:val="28"/>
        </w:rPr>
        <w:t>Жу-жу-жу</w:t>
      </w:r>
      <w:proofErr w:type="spellEnd"/>
      <w:r>
        <w:rPr>
          <w:rStyle w:val="c0"/>
          <w:color w:val="000000"/>
          <w:sz w:val="28"/>
          <w:szCs w:val="28"/>
        </w:rPr>
        <w:t xml:space="preserve"> молоко дадим ежу».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«Лежит ёжик у ёлки, у ежа иголки».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Словесная игра «Почемучка»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Определить, из каких слов состоят слова: самосвал, пылесос, самолёт, мясорубка, сороконожка, босоножка, соковыжималка, листопад, снегопад, мотокросс.</w:t>
      </w:r>
      <w:proofErr w:type="gramEnd"/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Итог родительского собрания:</w:t>
      </w:r>
    </w:p>
    <w:p w:rsidR="0031529B" w:rsidRDefault="0031529B" w:rsidP="0031529B">
      <w:pPr>
        <w:pStyle w:val="c1"/>
        <w:shd w:val="clear" w:color="auto" w:fill="FFFFFF"/>
        <w:spacing w:before="0" w:beforeAutospacing="0" w:after="0" w:afterAutospacing="0"/>
        <w:ind w:left="426" w:hanging="426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родители задают вопросы на уточнение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- 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роводится рефлексия: родители высказывают свое отношение к рекомендациям воспитателя, насколько полезным был материал, представленный на собрании.</w:t>
      </w:r>
    </w:p>
    <w:p w:rsidR="007F5024" w:rsidRDefault="007F5024" w:rsidP="0031529B">
      <w:pPr>
        <w:ind w:left="426" w:hanging="426"/>
      </w:pPr>
    </w:p>
    <w:p w:rsidR="0031529B" w:rsidRDefault="0031529B">
      <w:pPr>
        <w:ind w:left="426" w:hanging="426"/>
      </w:pPr>
    </w:p>
    <w:sectPr w:rsidR="0031529B" w:rsidSect="0031529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35"/>
    <w:rsid w:val="0031529B"/>
    <w:rsid w:val="007F5024"/>
    <w:rsid w:val="00B1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1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529B"/>
  </w:style>
  <w:style w:type="character" w:customStyle="1" w:styleId="c2">
    <w:name w:val="c2"/>
    <w:basedOn w:val="a0"/>
    <w:rsid w:val="0031529B"/>
  </w:style>
  <w:style w:type="character" w:customStyle="1" w:styleId="c0">
    <w:name w:val="c0"/>
    <w:basedOn w:val="a0"/>
    <w:rsid w:val="00315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1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1529B"/>
  </w:style>
  <w:style w:type="character" w:customStyle="1" w:styleId="c2">
    <w:name w:val="c2"/>
    <w:basedOn w:val="a0"/>
    <w:rsid w:val="0031529B"/>
  </w:style>
  <w:style w:type="character" w:customStyle="1" w:styleId="c0">
    <w:name w:val="c0"/>
    <w:basedOn w:val="a0"/>
    <w:rsid w:val="00315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5560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2018-08-24T02:12:00Z</dcterms:created>
  <dcterms:modified xsi:type="dcterms:W3CDTF">2018-08-24T02:18:00Z</dcterms:modified>
</cp:coreProperties>
</file>